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25" w:rsidRPr="00773225" w:rsidRDefault="00773225" w:rsidP="007732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</w:t>
      </w:r>
    </w:p>
    <w:p w:rsidR="00773225" w:rsidRDefault="00773225" w:rsidP="007732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городском конкурсе компьютерных презентаций «Права человека через призму новейших технологий»</w:t>
      </w:r>
    </w:p>
    <w:p w:rsidR="00773225" w:rsidRDefault="00773225" w:rsidP="00773225">
      <w:pPr>
        <w:jc w:val="center"/>
        <w:rPr>
          <w:b/>
          <w:sz w:val="32"/>
          <w:szCs w:val="32"/>
        </w:rPr>
      </w:pPr>
    </w:p>
    <w:p w:rsidR="00773225" w:rsidRPr="00773225" w:rsidRDefault="00773225" w:rsidP="00773225">
      <w:pPr>
        <w:spacing w:line="360" w:lineRule="auto"/>
        <w:jc w:val="both"/>
        <w:rPr>
          <w:b/>
          <w:sz w:val="28"/>
          <w:szCs w:val="28"/>
        </w:rPr>
      </w:pPr>
      <w:r w:rsidRPr="00773225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Общие положения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 Учредителями Конкурса являются: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.о. Самара;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Самарское региональное отделение Международной общественной Российской Ассоциации Содействия ООН;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МБОУ гимназия №11 г. о. Самара.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 Конкурс поводится ежегодно в сроки, установленные учредителями.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 Основными целями Конкурса являются: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формированию гражданского общества посредством привлечения внимания школьников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актуальным международным проблемам;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распространение и развитие правовой культуры в молодежной среде;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гражданской активности молодёжи.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1.4. Общее руководство Конкурсом осуществляется Оргкомитетом, который одновременно исполняет функцию экспертного совета и осуществляет экспертизу конкурсных работ по направлениям Конкурса. Состав Оргкомитета утверждается совместным решением учредителей Конкурса.</w:t>
      </w:r>
    </w:p>
    <w:p w:rsidR="00773225" w:rsidRDefault="00773225" w:rsidP="00773225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5" w:line="360" w:lineRule="auto"/>
        <w:ind w:left="53"/>
        <w:jc w:val="both"/>
        <w:rPr>
          <w:b/>
          <w:bCs/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>1.5. К участию в Конкурсе</w:t>
      </w:r>
      <w:r>
        <w:rPr>
          <w:color w:val="000000"/>
          <w:spacing w:val="1"/>
          <w:sz w:val="28"/>
          <w:szCs w:val="28"/>
        </w:rPr>
        <w:t xml:space="preserve"> допускаются учащиеся 8 </w:t>
      </w:r>
      <w:r>
        <w:rPr>
          <w:color w:val="000000"/>
          <w:spacing w:val="59"/>
          <w:sz w:val="28"/>
          <w:szCs w:val="28"/>
        </w:rPr>
        <w:t>-11</w:t>
      </w:r>
      <w:r>
        <w:rPr>
          <w:color w:val="000000"/>
          <w:spacing w:val="1"/>
          <w:sz w:val="28"/>
          <w:szCs w:val="28"/>
        </w:rPr>
        <w:t xml:space="preserve"> классов общеобразовательных школ, гимназий и лицеев </w:t>
      </w:r>
      <w:proofErr w:type="gramStart"/>
      <w:r>
        <w:rPr>
          <w:color w:val="000000"/>
          <w:spacing w:val="1"/>
          <w:sz w:val="28"/>
          <w:szCs w:val="28"/>
        </w:rPr>
        <w:t>г</w:t>
      </w:r>
      <w:proofErr w:type="gramEnd"/>
      <w:r>
        <w:rPr>
          <w:color w:val="000000"/>
          <w:spacing w:val="1"/>
          <w:sz w:val="28"/>
          <w:szCs w:val="28"/>
        </w:rPr>
        <w:t>. о. Самары.</w:t>
      </w:r>
    </w:p>
    <w:p w:rsidR="00773225" w:rsidRPr="00773225" w:rsidRDefault="00773225" w:rsidP="0077322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Порядок проведения Конкурса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Конкурс проводится в два тура. 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 К участию в первом (отборочном) туре допускаются работы, соответствующие общей теме Всемирного Дня Прав человека.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 Материалы представляются участниками в Оргкомитет в срок до 19 ноября 2019 года.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2.4. Материалы должны содержать компьютерную презентацию и письменный комментарий автора.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 На основании результатов первого тура Оргкомитет приглашает конкурсантов на второй (очный) тур в срок до 1 декабря текущего года.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2.6. Второй тур предусматривает публичное выступление конкурсантов – комментарии к компьютерной презентации.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2.7. Срок проведения Конкурса – ежегодно в декабре.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Место проведения – МБОУ гимназия №11 г.о. Самара (</w:t>
      </w:r>
      <w:smartTag w:uri="urn:schemas-microsoft-com:office:smarttags" w:element="metricconverter">
        <w:smartTagPr>
          <w:attr w:name="ProductID" w:val="443010 г"/>
        </w:smartTagPr>
        <w:r>
          <w:rPr>
            <w:sz w:val="28"/>
            <w:szCs w:val="28"/>
          </w:rPr>
          <w:t>443010 г</w:t>
        </w:r>
      </w:smartTag>
      <w:r>
        <w:rPr>
          <w:sz w:val="28"/>
          <w:szCs w:val="28"/>
        </w:rPr>
        <w:t xml:space="preserve">. Самара,     ул. </w:t>
      </w:r>
      <w:proofErr w:type="spellStart"/>
      <w:r>
        <w:rPr>
          <w:sz w:val="28"/>
          <w:szCs w:val="28"/>
        </w:rPr>
        <w:t>Чапаевская</w:t>
      </w:r>
      <w:proofErr w:type="spellEnd"/>
      <w:r>
        <w:rPr>
          <w:sz w:val="28"/>
          <w:szCs w:val="28"/>
        </w:rPr>
        <w:t>, 214, тел. 3329171, тел., факс 3328042).</w:t>
      </w:r>
      <w:proofErr w:type="gramEnd"/>
    </w:p>
    <w:p w:rsidR="00773225" w:rsidRPr="00773225" w:rsidRDefault="00773225" w:rsidP="00773225">
      <w:pPr>
        <w:spacing w:line="360" w:lineRule="auto"/>
        <w:jc w:val="both"/>
        <w:rPr>
          <w:b/>
          <w:sz w:val="28"/>
          <w:szCs w:val="28"/>
        </w:rPr>
      </w:pPr>
      <w:r w:rsidRPr="00773225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Требования к конкурсным работам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Работа должна представлять собой компьютерную презентацию              по заданной теме и содержать: 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-обозначенную в Конкурсе проблему и пути её решения;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-предложения по урегулированию данной проблемы, содержащие основную идею, цели и предмет урегулирования, круг лиц, на которых предлагается распространить соответствующие предложения, их права и обязанности.</w:t>
      </w:r>
    </w:p>
    <w:p w:rsidR="00773225" w:rsidRDefault="00773225" w:rsidP="007732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3.2. Регламент для публичного выступления с презентацией 2 минуты. Комментарий к презентации объёмом не более 1 страницы печатного текста, интервал 1,5, шрифт </w:t>
      </w:r>
      <w:r>
        <w:rPr>
          <w:sz w:val="28"/>
          <w:szCs w:val="28"/>
          <w:lang w:val="en-US"/>
        </w:rPr>
        <w:t>Times</w:t>
      </w:r>
      <w:r w:rsidRPr="0077322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77322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 xml:space="preserve"> 12. Работа  должна быть представлена только в электронном виде.</w:t>
      </w:r>
    </w:p>
    <w:p w:rsidR="00773225" w:rsidRPr="00773225" w:rsidRDefault="00773225" w:rsidP="00773225">
      <w:pPr>
        <w:spacing w:line="360" w:lineRule="auto"/>
        <w:jc w:val="both"/>
        <w:rPr>
          <w:b/>
          <w:sz w:val="28"/>
          <w:szCs w:val="28"/>
        </w:rPr>
      </w:pPr>
      <w:r w:rsidRPr="0077322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Подведение итогов Конкурса</w:t>
      </w:r>
    </w:p>
    <w:p w:rsidR="00773225" w:rsidRDefault="00773225" w:rsidP="00773225">
      <w:pPr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color w:val="000000"/>
          <w:sz w:val="28"/>
          <w:szCs w:val="28"/>
        </w:rPr>
        <w:t xml:space="preserve">Победители и призёры </w:t>
      </w:r>
      <w:r>
        <w:rPr>
          <w:sz w:val="28"/>
          <w:szCs w:val="28"/>
        </w:rPr>
        <w:t>Конкурса</w:t>
      </w:r>
      <w:r>
        <w:rPr>
          <w:color w:val="000000"/>
          <w:sz w:val="28"/>
          <w:szCs w:val="28"/>
        </w:rPr>
        <w:t xml:space="preserve"> определяются по результатам очного тура. </w:t>
      </w:r>
      <w:r>
        <w:rPr>
          <w:color w:val="000000"/>
          <w:spacing w:val="5"/>
          <w:sz w:val="28"/>
          <w:szCs w:val="28"/>
        </w:rPr>
        <w:t>Количество победителей и призёров</w:t>
      </w:r>
      <w:r>
        <w:rPr>
          <w:color w:val="000000"/>
          <w:spacing w:val="1"/>
          <w:sz w:val="28"/>
          <w:szCs w:val="28"/>
        </w:rPr>
        <w:t xml:space="preserve"> определяется Оргкомитетом. </w:t>
      </w:r>
    </w:p>
    <w:p w:rsidR="00773225" w:rsidRDefault="00773225" w:rsidP="00773225">
      <w:pPr>
        <w:shd w:val="clear" w:color="auto" w:fill="FFFFFF"/>
        <w:tabs>
          <w:tab w:val="left" w:pos="446"/>
        </w:tabs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color w:val="000000"/>
          <w:spacing w:val="-2"/>
          <w:sz w:val="28"/>
          <w:szCs w:val="28"/>
        </w:rPr>
        <w:t xml:space="preserve">Информация представляется на сайте гимназии </w:t>
      </w:r>
      <w:r>
        <w:rPr>
          <w:color w:val="000000"/>
          <w:spacing w:val="-2"/>
          <w:sz w:val="28"/>
          <w:szCs w:val="28"/>
          <w:lang w:val="en-US"/>
        </w:rPr>
        <w:t>http</w:t>
      </w:r>
      <w:r>
        <w:rPr>
          <w:color w:val="000000"/>
          <w:spacing w:val="-2"/>
          <w:sz w:val="28"/>
          <w:szCs w:val="28"/>
        </w:rPr>
        <w:t>:</w:t>
      </w:r>
      <w:r>
        <w:rPr>
          <w:color w:val="000000"/>
          <w:spacing w:val="-2"/>
          <w:sz w:val="28"/>
          <w:szCs w:val="28"/>
          <w:lang w:val="en-US"/>
        </w:rPr>
        <w:t>gymnasium</w:t>
      </w:r>
      <w:r>
        <w:rPr>
          <w:color w:val="000000"/>
          <w:spacing w:val="-2"/>
          <w:sz w:val="28"/>
          <w:szCs w:val="28"/>
        </w:rPr>
        <w:t>11.</w:t>
      </w:r>
      <w:r>
        <w:rPr>
          <w:color w:val="000000"/>
          <w:spacing w:val="-2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</w:rPr>
        <w:tab/>
        <w:t xml:space="preserve"> и в приказе Департамента образования Администрации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.о. Самара.</w:t>
      </w: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</w:p>
    <w:p w:rsidR="00773225" w:rsidRDefault="00773225" w:rsidP="00773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Координатор: </w:t>
      </w:r>
      <w:proofErr w:type="spellStart"/>
      <w:r>
        <w:rPr>
          <w:sz w:val="28"/>
          <w:szCs w:val="28"/>
        </w:rPr>
        <w:t>Кудрявенькова</w:t>
      </w:r>
      <w:proofErr w:type="spellEnd"/>
      <w:r>
        <w:rPr>
          <w:sz w:val="28"/>
          <w:szCs w:val="28"/>
        </w:rPr>
        <w:t xml:space="preserve"> Елена Игоревна 3329171.</w:t>
      </w:r>
    </w:p>
    <w:p w:rsidR="00773225" w:rsidRDefault="00773225" w:rsidP="00773225">
      <w:pPr>
        <w:spacing w:line="360" w:lineRule="auto"/>
        <w:ind w:left="180" w:firstLine="360"/>
        <w:jc w:val="both"/>
        <w:rPr>
          <w:sz w:val="28"/>
          <w:szCs w:val="28"/>
        </w:rPr>
      </w:pPr>
    </w:p>
    <w:p w:rsidR="00773225" w:rsidRDefault="00773225" w:rsidP="00773225">
      <w:pPr>
        <w:spacing w:line="360" w:lineRule="auto"/>
        <w:rPr>
          <w:sz w:val="28"/>
          <w:szCs w:val="28"/>
        </w:rPr>
      </w:pPr>
    </w:p>
    <w:p w:rsidR="00BA0332" w:rsidRDefault="00BA0332"/>
    <w:sectPr w:rsidR="00BA0332" w:rsidSect="00BA0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225"/>
    <w:rsid w:val="00773225"/>
    <w:rsid w:val="00BA0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2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2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427</Words>
  <Characters>2437</Characters>
  <Application>Microsoft Office Word</Application>
  <DocSecurity>0</DocSecurity>
  <Lines>20</Lines>
  <Paragraphs>5</Paragraphs>
  <ScaleCrop>false</ScaleCrop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pimenovatu</dc:creator>
  <cp:keywords/>
  <dc:description/>
  <cp:lastModifiedBy>pimenovatu</cp:lastModifiedBy>
  <cp:revision>3</cp:revision>
  <cp:lastPrinted>2013-08-06T05:30:00Z</cp:lastPrinted>
  <dcterms:created xsi:type="dcterms:W3CDTF">2013-08-06T05:24:00Z</dcterms:created>
  <dcterms:modified xsi:type="dcterms:W3CDTF">2013-08-06T05:31:00Z</dcterms:modified>
</cp:coreProperties>
</file>